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B" w:rsidRPr="00BD490B" w:rsidRDefault="00BD490B" w:rsidP="00BD490B">
      <w:pPr>
        <w:jc w:val="center"/>
        <w:rPr>
          <w:b/>
          <w:sz w:val="22"/>
          <w:szCs w:val="22"/>
          <w:lang w:val="es-ES"/>
        </w:rPr>
      </w:pPr>
      <w:bookmarkStart w:id="0" w:name="_GoBack"/>
      <w:bookmarkEnd w:id="0"/>
      <w:r>
        <w:rPr>
          <w:rFonts w:eastAsia="Times New Roman"/>
          <w:b/>
          <w:sz w:val="22"/>
          <w:szCs w:val="22"/>
          <w:lang w:val="es-ES"/>
        </w:rPr>
        <w:t xml:space="preserve">Preparatoria </w:t>
      </w:r>
      <w:r w:rsidR="00FF6D26" w:rsidRPr="00BD490B">
        <w:rPr>
          <w:rFonts w:eastAsia="Times New Roman"/>
          <w:b/>
          <w:sz w:val="22"/>
          <w:szCs w:val="22"/>
          <w:lang w:val="es-ES"/>
        </w:rPr>
        <w:t>Herbert Hoover</w:t>
      </w:r>
      <w:r w:rsidR="00853076" w:rsidRPr="00BD490B">
        <w:rPr>
          <w:rFonts w:eastAsia="Times New Roman"/>
          <w:b/>
          <w:sz w:val="22"/>
          <w:szCs w:val="22"/>
          <w:lang w:val="es-ES"/>
        </w:rPr>
        <w:t xml:space="preserve">, </w:t>
      </w:r>
      <w:r w:rsidRPr="00BD490B">
        <w:rPr>
          <w:b/>
          <w:caps/>
          <w:sz w:val="22"/>
          <w:szCs w:val="22"/>
          <w:lang w:val="es-ES"/>
        </w:rPr>
        <w:t>Distrito Escolar Unificado de San Diego</w:t>
      </w:r>
    </w:p>
    <w:p w:rsidR="00FF6D26" w:rsidRPr="00BD490B" w:rsidRDefault="00BD490B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>Junta del Consejo Consultivo del Plantel</w:t>
      </w:r>
      <w:r w:rsidR="00FF6D26" w:rsidRPr="00BD490B">
        <w:rPr>
          <w:rFonts w:eastAsia="Times New Roman"/>
          <w:b/>
          <w:sz w:val="22"/>
          <w:szCs w:val="22"/>
          <w:lang w:val="es-ES"/>
        </w:rPr>
        <w:t xml:space="preserve"> (SSC) </w:t>
      </w:r>
    </w:p>
    <w:p w:rsidR="00FF6D26" w:rsidRPr="00BD490B" w:rsidRDefault="00BD490B" w:rsidP="00FF6D26">
      <w:pPr>
        <w:tabs>
          <w:tab w:val="center" w:pos="6480"/>
          <w:tab w:val="right" w:pos="14310"/>
        </w:tabs>
        <w:rPr>
          <w:b/>
          <w:sz w:val="22"/>
          <w:szCs w:val="22"/>
          <w:lang w:val="es-ES"/>
        </w:rPr>
      </w:pPr>
      <w:r>
        <w:rPr>
          <w:sz w:val="36"/>
          <w:szCs w:val="36"/>
          <w:lang w:val="es-ES"/>
        </w:rPr>
        <w:t>Actas de la Junta</w:t>
      </w:r>
      <w:r w:rsidR="00FF6D26" w:rsidRPr="00BD490B">
        <w:rPr>
          <w:sz w:val="36"/>
          <w:szCs w:val="36"/>
          <w:lang w:val="es-ES"/>
        </w:rPr>
        <w:t>:</w:t>
      </w:r>
      <w:r w:rsidR="00853076" w:rsidRPr="00BD490B">
        <w:rPr>
          <w:sz w:val="36"/>
          <w:szCs w:val="36"/>
          <w:lang w:val="es-ES"/>
        </w:rPr>
        <w:t xml:space="preserve"> </w:t>
      </w:r>
      <w:r w:rsidR="00740374">
        <w:rPr>
          <w:sz w:val="36"/>
          <w:szCs w:val="36"/>
          <w:lang w:val="es-ES"/>
        </w:rPr>
        <w:t>11 de marzo</w:t>
      </w:r>
      <w:r w:rsidR="001A07A1" w:rsidRPr="00BD490B">
        <w:rPr>
          <w:sz w:val="36"/>
          <w:szCs w:val="36"/>
          <w:lang w:val="es-ES"/>
        </w:rPr>
        <w:t>,</w:t>
      </w:r>
      <w:r w:rsidR="00853076" w:rsidRPr="00BD490B">
        <w:rPr>
          <w:sz w:val="36"/>
          <w:szCs w:val="36"/>
          <w:lang w:val="es-ES"/>
        </w:rPr>
        <w:t xml:space="preserve"> 201</w:t>
      </w:r>
      <w:r w:rsidR="00740374">
        <w:rPr>
          <w:sz w:val="36"/>
          <w:szCs w:val="36"/>
          <w:lang w:val="es-ES"/>
        </w:rPr>
        <w:t>5</w:t>
      </w:r>
      <w:r w:rsidR="00FF6D26" w:rsidRPr="00BD490B">
        <w:rPr>
          <w:b/>
          <w:sz w:val="28"/>
          <w:szCs w:val="28"/>
          <w:lang w:val="es-ES"/>
        </w:rPr>
        <w:tab/>
      </w:r>
      <w:r w:rsidR="00FF6D26" w:rsidRPr="00BD490B">
        <w:rPr>
          <w:b/>
          <w:sz w:val="28"/>
          <w:szCs w:val="28"/>
          <w:lang w:val="es-ES"/>
        </w:rPr>
        <w:tab/>
      </w:r>
    </w:p>
    <w:p w:rsidR="00FF6D26" w:rsidRPr="00BD490B" w:rsidRDefault="00FF6D26" w:rsidP="00FF6D26">
      <w:pPr>
        <w:tabs>
          <w:tab w:val="left" w:pos="522"/>
          <w:tab w:val="left" w:pos="8190"/>
        </w:tabs>
        <w:rPr>
          <w:sz w:val="20"/>
          <w:lang w:val="es-ES"/>
        </w:rPr>
      </w:pPr>
    </w:p>
    <w:p w:rsidR="00FF6D26" w:rsidRPr="00BD490B" w:rsidRDefault="00740AC2" w:rsidP="00FF6D26">
      <w:pPr>
        <w:tabs>
          <w:tab w:val="left" w:pos="522"/>
          <w:tab w:val="left" w:pos="8190"/>
        </w:tabs>
        <w:rPr>
          <w:b/>
          <w:sz w:val="20"/>
          <w:lang w:val="es-ES"/>
        </w:rPr>
      </w:pPr>
      <w:r w:rsidRPr="00BD490B">
        <w:rPr>
          <w:sz w:val="20"/>
          <w:lang w:val="es-ES"/>
        </w:rPr>
        <w:t>__</w:t>
      </w:r>
      <w:proofErr w:type="spellStart"/>
      <w:r w:rsidR="001A07A1" w:rsidRPr="00BD490B">
        <w:rPr>
          <w:sz w:val="20"/>
          <w:lang w:val="es-ES"/>
        </w:rPr>
        <w:t>X</w:t>
      </w:r>
      <w:r w:rsidRPr="00BD490B">
        <w:rPr>
          <w:sz w:val="20"/>
          <w:lang w:val="es-ES"/>
        </w:rPr>
        <w:t>__</w:t>
      </w:r>
      <w:r w:rsidR="00BD490B">
        <w:rPr>
          <w:sz w:val="20"/>
          <w:lang w:val="es-ES"/>
        </w:rPr>
        <w:t>Sí</w:t>
      </w:r>
      <w:proofErr w:type="spellEnd"/>
      <w:r w:rsidR="00226F1D" w:rsidRPr="00BD490B">
        <w:rPr>
          <w:sz w:val="20"/>
          <w:lang w:val="es-ES"/>
        </w:rPr>
        <w:t xml:space="preserve">  </w:t>
      </w:r>
      <w:r w:rsidRPr="00BD490B">
        <w:rPr>
          <w:sz w:val="20"/>
          <w:lang w:val="es-ES"/>
        </w:rPr>
        <w:t xml:space="preserve">    ____</w:t>
      </w:r>
      <w:r w:rsidR="00226F1D" w:rsidRPr="00BD490B">
        <w:rPr>
          <w:sz w:val="20"/>
          <w:lang w:val="es-ES"/>
        </w:rPr>
        <w:t xml:space="preserve"> </w:t>
      </w:r>
      <w:r w:rsidRPr="00BD490B">
        <w:rPr>
          <w:sz w:val="20"/>
          <w:lang w:val="es-ES"/>
        </w:rPr>
        <w:t xml:space="preserve">No </w:t>
      </w:r>
      <w:r w:rsidR="00226F1D" w:rsidRPr="00BD490B">
        <w:rPr>
          <w:sz w:val="20"/>
          <w:lang w:val="es-ES"/>
        </w:rPr>
        <w:t xml:space="preserve"> </w:t>
      </w:r>
      <w:r w:rsidRPr="00BD490B">
        <w:rPr>
          <w:sz w:val="20"/>
          <w:lang w:val="es-ES"/>
        </w:rPr>
        <w:t xml:space="preserve"> </w:t>
      </w:r>
      <w:r w:rsidR="00BD490B">
        <w:rPr>
          <w:b/>
          <w:sz w:val="20"/>
          <w:lang w:val="es-ES"/>
        </w:rPr>
        <w:t>Se logró quorum</w:t>
      </w:r>
      <w:r w:rsidR="00FF6D26" w:rsidRPr="00BD490B">
        <w:rPr>
          <w:b/>
          <w:sz w:val="20"/>
          <w:lang w:val="es-ES"/>
        </w:rPr>
        <w:t xml:space="preserve">   </w:t>
      </w:r>
      <w:r w:rsidR="00226F1D" w:rsidRPr="00BD490B">
        <w:rPr>
          <w:b/>
          <w:sz w:val="20"/>
          <w:lang w:val="es-ES"/>
        </w:rPr>
        <w:t xml:space="preserve">                                  </w:t>
      </w:r>
      <w:r w:rsidR="00160704" w:rsidRPr="00BD490B">
        <w:rPr>
          <w:b/>
          <w:sz w:val="20"/>
          <w:lang w:val="es-ES"/>
        </w:rPr>
        <w:t>_</w:t>
      </w:r>
      <w:r w:rsidR="00434475" w:rsidRPr="00BD490B">
        <w:rPr>
          <w:b/>
          <w:sz w:val="20"/>
          <w:lang w:val="es-ES"/>
        </w:rPr>
        <w:t>X</w:t>
      </w:r>
      <w:r w:rsidR="00160704" w:rsidRPr="00BD490B">
        <w:rPr>
          <w:b/>
          <w:sz w:val="20"/>
          <w:lang w:val="es-ES"/>
        </w:rPr>
        <w:t xml:space="preserve"> </w:t>
      </w:r>
      <w:r w:rsidR="00BD490B">
        <w:rPr>
          <w:b/>
          <w:sz w:val="20"/>
          <w:lang w:val="es-ES"/>
        </w:rPr>
        <w:t>Sí</w:t>
      </w:r>
      <w:r w:rsidR="00226F1D" w:rsidRPr="00BD490B">
        <w:rPr>
          <w:b/>
          <w:sz w:val="20"/>
          <w:lang w:val="es-ES"/>
        </w:rPr>
        <w:t xml:space="preserve">     </w:t>
      </w:r>
      <w:r w:rsidR="00226F1D" w:rsidRPr="00BD490B">
        <w:rPr>
          <w:b/>
          <w:szCs w:val="24"/>
          <w:lang w:val="es-ES"/>
        </w:rPr>
        <w:t xml:space="preserve"> </w:t>
      </w:r>
      <w:r w:rsidR="00226F1D" w:rsidRPr="00BD490B">
        <w:rPr>
          <w:b/>
          <w:sz w:val="20"/>
          <w:lang w:val="es-ES"/>
        </w:rPr>
        <w:t xml:space="preserve">No    </w:t>
      </w:r>
      <w:r w:rsidR="00BD490B">
        <w:rPr>
          <w:b/>
          <w:sz w:val="20"/>
          <w:lang w:val="es-ES"/>
        </w:rPr>
        <w:t>Intérprete presente</w:t>
      </w:r>
    </w:p>
    <w:p w:rsidR="00FF6D26" w:rsidRPr="00BD490B" w:rsidRDefault="00FF6D26" w:rsidP="00FF6D26">
      <w:pPr>
        <w:tabs>
          <w:tab w:val="left" w:pos="522"/>
        </w:tabs>
        <w:rPr>
          <w:b/>
          <w:szCs w:val="24"/>
          <w:lang w:val="es-ES"/>
        </w:rPr>
      </w:pPr>
    </w:p>
    <w:p w:rsidR="00226F1D" w:rsidRPr="00BD490B" w:rsidRDefault="00BD490B" w:rsidP="00FF6D26">
      <w:pPr>
        <w:tabs>
          <w:tab w:val="left" w:pos="522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Miembros presentes</w:t>
      </w:r>
      <w:r w:rsidR="00FF6D26" w:rsidRPr="00BD490B">
        <w:rPr>
          <w:b/>
          <w:sz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BD490B" w:rsidTr="00226F1D"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Joe Austin, </w:t>
            </w:r>
            <w:r w:rsidR="00BD490B">
              <w:rPr>
                <w:sz w:val="20"/>
                <w:lang w:val="es-ES"/>
              </w:rPr>
              <w:t>Director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Kasimu Harley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clasificado</w:t>
            </w:r>
            <w:r w:rsidR="005A5F19"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Tawnya Pringle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226F1D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Delia Contreras, </w:t>
            </w:r>
            <w:r>
              <w:rPr>
                <w:sz w:val="20"/>
                <w:lang w:val="es-ES"/>
              </w:rPr>
              <w:t>Miembro de la comunidad</w:t>
            </w:r>
          </w:p>
        </w:tc>
        <w:tc>
          <w:tcPr>
            <w:tcW w:w="2878" w:type="dxa"/>
          </w:tcPr>
          <w:p w:rsidR="00226F1D" w:rsidRPr="00BD490B" w:rsidRDefault="00CA316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Kellie McKenzie, </w:t>
            </w:r>
            <w:r>
              <w:rPr>
                <w:sz w:val="20"/>
                <w:lang w:val="es-ES"/>
              </w:rPr>
              <w:t>Personal certificado</w:t>
            </w:r>
          </w:p>
        </w:tc>
      </w:tr>
      <w:tr w:rsidR="00CA3165" w:rsidRPr="00BD490B" w:rsidTr="00226F1D">
        <w:tc>
          <w:tcPr>
            <w:tcW w:w="2878" w:type="dxa"/>
          </w:tcPr>
          <w:p w:rsidR="00CA3165" w:rsidRPr="00BD490B" w:rsidRDefault="00CA3165" w:rsidP="00CA3165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Valentina Hernandez, </w:t>
            </w:r>
            <w:r>
              <w:rPr>
                <w:sz w:val="20"/>
                <w:lang w:val="es-ES"/>
              </w:rPr>
              <w:t>Mamá</w:t>
            </w:r>
            <w:r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CA3165" w:rsidRPr="00BD490B" w:rsidRDefault="00CA316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Paul Nathaniel, </w:t>
            </w:r>
            <w:r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James Fitzpatrick, </w:t>
            </w:r>
            <w:r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CA3165" w:rsidRPr="00BD490B" w:rsidRDefault="00CA316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CA3165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Esther Pintor, </w:t>
            </w:r>
            <w:r>
              <w:rPr>
                <w:sz w:val="20"/>
                <w:lang w:val="es-ES"/>
              </w:rPr>
              <w:t>Mamá</w:t>
            </w:r>
          </w:p>
        </w:tc>
      </w:tr>
      <w:tr w:rsidR="00CA3165" w:rsidRPr="00BD490B" w:rsidTr="00226F1D">
        <w:tc>
          <w:tcPr>
            <w:tcW w:w="2878" w:type="dxa"/>
          </w:tcPr>
          <w:p w:rsidR="00CA3165" w:rsidRPr="00BD490B" w:rsidRDefault="00CA3165" w:rsidP="00D747B0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</w:tr>
    </w:tbl>
    <w:p w:rsidR="00FF6D26" w:rsidRPr="00BD490B" w:rsidRDefault="00D747B0" w:rsidP="00FF6D26">
      <w:pPr>
        <w:tabs>
          <w:tab w:val="left" w:pos="522"/>
        </w:tabs>
        <w:rPr>
          <w:sz w:val="20"/>
          <w:lang w:val="es-ES"/>
        </w:rPr>
      </w:pPr>
      <w:r>
        <w:rPr>
          <w:b/>
          <w:sz w:val="20"/>
          <w:lang w:val="es-ES"/>
        </w:rPr>
        <w:t>Ausentes</w:t>
      </w:r>
      <w:r w:rsidR="00226F1D" w:rsidRPr="00BD490B">
        <w:rPr>
          <w:b/>
          <w:sz w:val="20"/>
          <w:lang w:val="es-ES"/>
        </w:rPr>
        <w:t>:</w:t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  <w:t xml:space="preserve">          </w:t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A3165" w:rsidRPr="00BD490B" w:rsidTr="00226F1D">
        <w:tc>
          <w:tcPr>
            <w:tcW w:w="2878" w:type="dxa"/>
          </w:tcPr>
          <w:p w:rsidR="00CA3165" w:rsidRPr="00BD490B" w:rsidRDefault="00CA3165" w:rsidP="00FF6D26">
            <w:pPr>
              <w:rPr>
                <w:sz w:val="22"/>
                <w:szCs w:val="22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Quincy </w:t>
            </w:r>
            <w:proofErr w:type="spellStart"/>
            <w:r w:rsidRPr="00BD490B">
              <w:rPr>
                <w:sz w:val="20"/>
                <w:lang w:val="es-ES"/>
              </w:rPr>
              <w:t>Hollings</w:t>
            </w:r>
            <w:proofErr w:type="spellEnd"/>
            <w:r w:rsidRPr="00BD490B">
              <w:rPr>
                <w:sz w:val="20"/>
                <w:lang w:val="es-ES"/>
              </w:rPr>
              <w:t xml:space="preserve">, </w:t>
            </w:r>
            <w:r>
              <w:rPr>
                <w:sz w:val="20"/>
                <w:lang w:val="es-ES"/>
              </w:rPr>
              <w:t>Alumno</w:t>
            </w:r>
          </w:p>
        </w:tc>
        <w:tc>
          <w:tcPr>
            <w:tcW w:w="2878" w:type="dxa"/>
          </w:tcPr>
          <w:p w:rsidR="00CA3165" w:rsidRPr="00BD490B" w:rsidRDefault="00CA3165" w:rsidP="00FF6D2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Aurora Anaya</w:t>
            </w:r>
          </w:p>
        </w:tc>
        <w:tc>
          <w:tcPr>
            <w:tcW w:w="2878" w:type="dxa"/>
          </w:tcPr>
          <w:p w:rsidR="00CA3165" w:rsidRPr="00BD490B" w:rsidRDefault="00CA3165" w:rsidP="00CA3165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Anita </w:t>
            </w:r>
            <w:proofErr w:type="spellStart"/>
            <w:r w:rsidRPr="00BD490B">
              <w:rPr>
                <w:sz w:val="20"/>
                <w:lang w:val="es-ES"/>
              </w:rPr>
              <w:t>Duong</w:t>
            </w:r>
            <w:proofErr w:type="spellEnd"/>
          </w:p>
        </w:tc>
        <w:tc>
          <w:tcPr>
            <w:tcW w:w="2878" w:type="dxa"/>
          </w:tcPr>
          <w:p w:rsidR="00CA3165" w:rsidRPr="00BD490B" w:rsidRDefault="00CA3165" w:rsidP="00FF6D2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FF6D26" w:rsidRPr="00BD490B" w:rsidRDefault="00D747B0" w:rsidP="00FF6D2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Invitados</w:t>
      </w:r>
      <w:r w:rsidR="00853076" w:rsidRPr="00BD490B">
        <w:rPr>
          <w:sz w:val="22"/>
          <w:szCs w:val="22"/>
          <w:lang w:val="es-ES"/>
        </w:rPr>
        <w:t xml:space="preserve">: </w:t>
      </w:r>
      <w:r w:rsidR="00CA3165">
        <w:rPr>
          <w:sz w:val="22"/>
          <w:szCs w:val="22"/>
          <w:lang w:val="es-ES"/>
        </w:rPr>
        <w:t>Yvonne Gafa, Theron Maas, Terena White, Elva Pena, Andrea Munoz, Álica Chavez-Arteaga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050"/>
        <w:gridCol w:w="7166"/>
      </w:tblGrid>
      <w:tr w:rsidR="00FF6D26" w:rsidRPr="00BD490B" w:rsidTr="00931DC0">
        <w:trPr>
          <w:tblHeader/>
        </w:trPr>
        <w:tc>
          <w:tcPr>
            <w:tcW w:w="3600" w:type="dxa"/>
            <w:shd w:val="clear" w:color="auto" w:fill="C0C0C0"/>
          </w:tcPr>
          <w:p w:rsidR="00FF6D26" w:rsidRPr="00BD490B" w:rsidRDefault="00D747B0" w:rsidP="00BD490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ES"/>
              </w:rPr>
            </w:pPr>
            <w:r>
              <w:rPr>
                <w:smallCaps/>
                <w:sz w:val="22"/>
                <w:szCs w:val="22"/>
                <w:lang w:val="es-ES"/>
              </w:rPr>
              <w:t>ASUNTO</w:t>
            </w:r>
          </w:p>
        </w:tc>
        <w:tc>
          <w:tcPr>
            <w:tcW w:w="4050" w:type="dxa"/>
            <w:shd w:val="clear" w:color="auto" w:fill="C0C0C0"/>
          </w:tcPr>
          <w:p w:rsidR="00FF6D26" w:rsidRPr="00BD490B" w:rsidRDefault="00D747B0" w:rsidP="00BD490B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DESCRIPCIÓN/ACCIÓN</w:t>
            </w:r>
          </w:p>
        </w:tc>
        <w:tc>
          <w:tcPr>
            <w:tcW w:w="7166" w:type="dxa"/>
            <w:shd w:val="clear" w:color="auto" w:fill="C0C0C0"/>
          </w:tcPr>
          <w:p w:rsidR="00FF6D26" w:rsidRPr="00BD490B" w:rsidRDefault="00D747B0" w:rsidP="00BD490B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RESUMEN DE LA JUNTA</w:t>
            </w:r>
          </w:p>
        </w:tc>
      </w:tr>
      <w:tr w:rsidR="00FF6D26" w:rsidRPr="00BD490B" w:rsidTr="00931DC0">
        <w:trPr>
          <w:trHeight w:val="440"/>
        </w:trPr>
        <w:tc>
          <w:tcPr>
            <w:tcW w:w="3600" w:type="dxa"/>
          </w:tcPr>
          <w:p w:rsidR="00FF6D26" w:rsidRPr="00BD490B" w:rsidRDefault="00D747B0" w:rsidP="00CA3165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ind w:left="432" w:hanging="27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Inicio</w:t>
            </w:r>
          </w:p>
          <w:p w:rsidR="001A07A1" w:rsidRPr="00BD490B" w:rsidRDefault="001A07A1" w:rsidP="00BD490B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  <w:p w:rsidR="001A07A1" w:rsidRPr="00BD490B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4050" w:type="dxa"/>
          </w:tcPr>
          <w:p w:rsidR="00FF6D26" w:rsidRPr="00BD490B" w:rsidRDefault="001A07A1" w:rsidP="006E12CC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Kasimu Harley, </w:t>
            </w:r>
            <w:r w:rsidR="00D747B0">
              <w:rPr>
                <w:sz w:val="20"/>
                <w:lang w:val="es-ES"/>
              </w:rPr>
              <w:t>Presidente</w:t>
            </w:r>
          </w:p>
          <w:p w:rsidR="001A07A1" w:rsidRPr="00BD490B" w:rsidRDefault="001A07A1" w:rsidP="00D747B0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1A07A1" w:rsidRPr="00BD490B" w:rsidRDefault="00605D1E" w:rsidP="00CA3165">
            <w:pPr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 </w:t>
            </w:r>
            <w:r w:rsidR="00D747B0">
              <w:rPr>
                <w:sz w:val="20"/>
                <w:lang w:val="es-ES"/>
              </w:rPr>
              <w:t>La junta se inició a la</w:t>
            </w:r>
            <w:r w:rsidR="00434475" w:rsidRPr="00BD490B">
              <w:rPr>
                <w:sz w:val="20"/>
                <w:lang w:val="es-ES"/>
              </w:rPr>
              <w:t xml:space="preserve"> </w:t>
            </w:r>
            <w:r w:rsidR="00CA3165">
              <w:rPr>
                <w:sz w:val="20"/>
                <w:lang w:val="es-ES"/>
              </w:rPr>
              <w:t>1:58</w:t>
            </w:r>
            <w:r w:rsidR="00FF6D26" w:rsidRPr="00BD490B">
              <w:rPr>
                <w:sz w:val="20"/>
                <w:lang w:val="es-ES"/>
              </w:rPr>
              <w:t xml:space="preserve"> pm</w:t>
            </w:r>
          </w:p>
        </w:tc>
      </w:tr>
      <w:tr w:rsidR="00FF6D26" w:rsidRPr="00BD490B" w:rsidTr="00931DC0">
        <w:trPr>
          <w:trHeight w:val="224"/>
        </w:trPr>
        <w:tc>
          <w:tcPr>
            <w:tcW w:w="3600" w:type="dxa"/>
          </w:tcPr>
          <w:p w:rsidR="00FF6D26" w:rsidRPr="00BD490B" w:rsidRDefault="00531E8E" w:rsidP="00CA3165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2.  </w:t>
            </w:r>
            <w:r w:rsidR="00CA3165">
              <w:rPr>
                <w:sz w:val="20"/>
                <w:lang w:val="es-ES"/>
              </w:rPr>
              <w:t>Informe sobre el SPSA</w:t>
            </w:r>
          </w:p>
        </w:tc>
        <w:tc>
          <w:tcPr>
            <w:tcW w:w="4050" w:type="dxa"/>
          </w:tcPr>
          <w:p w:rsidR="00CA3165" w:rsidRDefault="00CA3165" w:rsidP="00CA3165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1</w:t>
            </w:r>
            <w:r>
              <w:rPr>
                <w:sz w:val="20"/>
                <w:lang w:val="es-ES"/>
              </w:rPr>
              <w:t>.</w:t>
            </w:r>
            <w:r w:rsidRPr="00BD490B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El Plan Único para el Aprovechamiento Estudiantil de 2015-2016</w:t>
            </w:r>
          </w:p>
          <w:p w:rsidR="00CA3165" w:rsidRDefault="00CA3165" w:rsidP="00CA3165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 Asignaciones categóricas para el año escolar 2015-2016</w:t>
            </w:r>
          </w:p>
          <w:p w:rsidR="00CA3165" w:rsidRPr="00BD490B" w:rsidRDefault="00CA3165" w:rsidP="00CA3165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 Metas del SPSA</w:t>
            </w:r>
          </w:p>
          <w:p w:rsidR="00B244AE" w:rsidRPr="00BD490B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931DC0" w:rsidRDefault="00CA3165" w:rsidP="00B244A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1.  a) El Director </w:t>
            </w:r>
            <w:proofErr w:type="spellStart"/>
            <w:r>
              <w:rPr>
                <w:sz w:val="20"/>
                <w:lang w:val="es-ES"/>
              </w:rPr>
              <w:t>Austen</w:t>
            </w:r>
            <w:proofErr w:type="spellEnd"/>
            <w:r>
              <w:rPr>
                <w:sz w:val="20"/>
                <w:lang w:val="es-ES"/>
              </w:rPr>
              <w:t xml:space="preserve"> presentó el Presupuesto de </w:t>
            </w:r>
            <w:proofErr w:type="spellStart"/>
            <w:r>
              <w:rPr>
                <w:sz w:val="20"/>
                <w:lang w:val="es-ES"/>
              </w:rPr>
              <w:t>Title</w:t>
            </w:r>
            <w:proofErr w:type="spellEnd"/>
            <w:r>
              <w:rPr>
                <w:sz w:val="20"/>
                <w:lang w:val="es-ES"/>
              </w:rPr>
              <w:t xml:space="preserve"> I para</w:t>
            </w:r>
            <w:r w:rsidR="00931DC0">
              <w:rPr>
                <w:sz w:val="20"/>
                <w:lang w:val="es-ES"/>
              </w:rPr>
              <w:t xml:space="preserve"> la Participación de los </w:t>
            </w:r>
          </w:p>
          <w:p w:rsidR="00B244AE" w:rsidRDefault="00931DC0" w:rsidP="00931DC0">
            <w:pPr>
              <w:ind w:left="25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Padres </w:t>
            </w:r>
            <w:r w:rsidR="00CA3165">
              <w:rPr>
                <w:sz w:val="20"/>
                <w:lang w:val="es-ES"/>
              </w:rPr>
              <w:t>(consulten la hoja adjunta #1), seguido por discusión del asun</w:t>
            </w:r>
            <w:r>
              <w:rPr>
                <w:sz w:val="20"/>
                <w:lang w:val="es-ES"/>
              </w:rPr>
              <w:t xml:space="preserve">to b) El Director Austin repasó </w:t>
            </w:r>
            <w:r w:rsidR="00B43BDC">
              <w:rPr>
                <w:sz w:val="20"/>
                <w:lang w:val="es-ES"/>
              </w:rPr>
              <w:t xml:space="preserve"> </w:t>
            </w:r>
            <w:r w:rsidR="00CA3165">
              <w:rPr>
                <w:sz w:val="20"/>
                <w:lang w:val="es-ES"/>
              </w:rPr>
              <w:t xml:space="preserve">los fondos actuales para consejería y 2 posibles modelos para el próximo año. </w:t>
            </w:r>
            <w:r w:rsidR="00B43BDC">
              <w:rPr>
                <w:sz w:val="20"/>
                <w:lang w:val="es-ES"/>
              </w:rPr>
              <w:t>c</w:t>
            </w:r>
            <w:r>
              <w:rPr>
                <w:sz w:val="20"/>
                <w:lang w:val="es-ES"/>
              </w:rPr>
              <w:t xml:space="preserve">) T. Pringle, </w:t>
            </w:r>
            <w:r w:rsidR="00CA3165">
              <w:rPr>
                <w:sz w:val="20"/>
                <w:lang w:val="es-ES"/>
              </w:rPr>
              <w:t xml:space="preserve">T. Maas y D. Contreras compartieron que apoyan el modelo con 5 consejeros y un </w:t>
            </w:r>
            <w:r w:rsidR="00666966">
              <w:rPr>
                <w:sz w:val="20"/>
                <w:lang w:val="es-ES"/>
              </w:rPr>
              <w:t xml:space="preserve">puesto de </w:t>
            </w:r>
            <w:r w:rsidR="00B43BDC">
              <w:rPr>
                <w:sz w:val="20"/>
                <w:lang w:val="es-ES"/>
              </w:rPr>
              <w:t xml:space="preserve"> </w:t>
            </w:r>
            <w:r w:rsidR="00666966">
              <w:rPr>
                <w:sz w:val="20"/>
                <w:lang w:val="es-ES"/>
              </w:rPr>
              <w:t xml:space="preserve">intercesor estudiantil. </w:t>
            </w:r>
            <w:r w:rsidR="00B43BDC">
              <w:rPr>
                <w:sz w:val="20"/>
                <w:lang w:val="es-ES"/>
              </w:rPr>
              <w:t>d</w:t>
            </w:r>
            <w:r w:rsidR="00666966">
              <w:rPr>
                <w:sz w:val="20"/>
                <w:lang w:val="es-ES"/>
              </w:rPr>
              <w:t>) V. Hernandez compartió que apoya el modelo de 6 consejeros.</w:t>
            </w:r>
          </w:p>
          <w:p w:rsidR="00931DC0" w:rsidRDefault="00666966" w:rsidP="00B244A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2. a) El Director Austin compartió las asignaciones categóricas para el año escolar </w:t>
            </w:r>
          </w:p>
          <w:p w:rsidR="00666966" w:rsidRPr="00BD490B" w:rsidRDefault="00666966" w:rsidP="00931DC0">
            <w:pPr>
              <w:ind w:left="25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2015-2016. </w:t>
            </w:r>
            <w:r w:rsidR="00931DC0">
              <w:rPr>
                <w:sz w:val="20"/>
                <w:lang w:val="es-ES"/>
              </w:rPr>
              <w:t xml:space="preserve"> </w:t>
            </w:r>
            <w:r w:rsidR="00B43BDC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 xml:space="preserve">b) El Director Austin presentó los </w:t>
            </w:r>
            <w:proofErr w:type="spellStart"/>
            <w:r>
              <w:rPr>
                <w:sz w:val="20"/>
                <w:lang w:val="es-ES"/>
              </w:rPr>
              <w:t>salrios</w:t>
            </w:r>
            <w:proofErr w:type="spellEnd"/>
            <w:r>
              <w:rPr>
                <w:sz w:val="20"/>
                <w:lang w:val="es-ES"/>
              </w:rPr>
              <w:t xml:space="preserve"> certificados, de mae</w:t>
            </w:r>
            <w:r w:rsidR="00931DC0">
              <w:rPr>
                <w:sz w:val="20"/>
                <w:lang w:val="es-ES"/>
              </w:rPr>
              <w:t xml:space="preserve">stros suplentes y de consejería </w:t>
            </w:r>
            <w:r>
              <w:rPr>
                <w:sz w:val="20"/>
                <w:lang w:val="es-ES"/>
              </w:rPr>
              <w:t>por hora, seguido por discusión del asunto. c)</w:t>
            </w:r>
            <w:r w:rsidR="00B43BDC">
              <w:rPr>
                <w:sz w:val="20"/>
                <w:lang w:val="es-ES"/>
              </w:rPr>
              <w:t xml:space="preserve"> El Director</w:t>
            </w:r>
            <w:r w:rsidR="00931DC0">
              <w:rPr>
                <w:sz w:val="20"/>
                <w:lang w:val="es-ES"/>
              </w:rPr>
              <w:t xml:space="preserve"> Austin presentó los costos no </w:t>
            </w:r>
            <w:r w:rsidR="00B43BDC">
              <w:rPr>
                <w:sz w:val="20"/>
                <w:lang w:val="es-ES"/>
              </w:rPr>
              <w:t>relacionados a salarios (LCFF).</w:t>
            </w:r>
          </w:p>
          <w:p w:rsidR="00931DC0" w:rsidRDefault="00B43BDC" w:rsidP="00B244A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 a) El Director Austin compartió que las metas Smart del SPSA</w:t>
            </w:r>
            <w:r w:rsidR="00931DC0">
              <w:rPr>
                <w:sz w:val="20"/>
                <w:lang w:val="es-ES"/>
              </w:rPr>
              <w:t xml:space="preserve"> se desarrollarán </w:t>
            </w:r>
          </w:p>
          <w:p w:rsidR="00B244AE" w:rsidRDefault="00931DC0" w:rsidP="00931DC0">
            <w:pPr>
              <w:ind w:left="25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alrededor de </w:t>
            </w:r>
            <w:r w:rsidR="00B43BDC">
              <w:rPr>
                <w:sz w:val="20"/>
                <w:lang w:val="es-ES"/>
              </w:rPr>
              <w:t>la evaluación común y reflejarán el nuevo currículo de Tronco Común.</w:t>
            </w:r>
          </w:p>
          <w:p w:rsidR="00B43BDC" w:rsidRPr="00BD490B" w:rsidRDefault="00B43BDC" w:rsidP="00B244AE">
            <w:pPr>
              <w:rPr>
                <w:sz w:val="20"/>
                <w:lang w:val="es-ES"/>
              </w:rPr>
            </w:pPr>
          </w:p>
        </w:tc>
      </w:tr>
      <w:tr w:rsidR="00FF6D26" w:rsidRPr="00BD490B" w:rsidTr="00931DC0">
        <w:trPr>
          <w:trHeight w:val="2105"/>
        </w:trPr>
        <w:tc>
          <w:tcPr>
            <w:tcW w:w="3600" w:type="dxa"/>
          </w:tcPr>
          <w:p w:rsidR="00FF6D26" w:rsidRPr="00BD490B" w:rsidRDefault="00531E8E" w:rsidP="00CA3165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3.  </w:t>
            </w:r>
            <w:r w:rsidR="00CA3165">
              <w:rPr>
                <w:sz w:val="20"/>
                <w:lang w:val="es-ES"/>
              </w:rPr>
              <w:t>Voto / Asuntos de Acción</w:t>
            </w:r>
          </w:p>
        </w:tc>
        <w:tc>
          <w:tcPr>
            <w:tcW w:w="4050" w:type="dxa"/>
          </w:tcPr>
          <w:p w:rsidR="005A5F19" w:rsidRPr="00931DC0" w:rsidRDefault="00531E8E" w:rsidP="00531E8E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931DC0">
              <w:rPr>
                <w:sz w:val="20"/>
                <w:lang w:val="es-ES"/>
              </w:rPr>
              <w:t>1</w:t>
            </w:r>
            <w:r w:rsidR="00CA3165" w:rsidRPr="00931DC0">
              <w:rPr>
                <w:sz w:val="20"/>
                <w:lang w:val="es-ES"/>
              </w:rPr>
              <w:t>.</w:t>
            </w:r>
            <w:r w:rsidR="005A5F19" w:rsidRPr="00931DC0">
              <w:rPr>
                <w:sz w:val="20"/>
                <w:lang w:val="es-ES"/>
              </w:rPr>
              <w:t xml:space="preserve"> </w:t>
            </w:r>
            <w:r w:rsidR="00B43BDC" w:rsidRPr="00931DC0">
              <w:rPr>
                <w:sz w:val="20"/>
                <w:lang w:val="es-ES"/>
              </w:rPr>
              <w:t>Asunto de Acción: Propuesta por J Fitzpatrick, secundada por K McKenzie de aprobar la financiación del modelo de 5 consejeros y 1 intercesor estudiantil para el año escolar 2015-2016.</w:t>
            </w:r>
          </w:p>
          <w:p w:rsidR="000A4BFA" w:rsidRPr="00BD490B" w:rsidRDefault="00CA3165" w:rsidP="00531E8E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931DC0">
              <w:rPr>
                <w:sz w:val="20"/>
                <w:lang w:val="es-ES"/>
              </w:rPr>
              <w:t xml:space="preserve">2. </w:t>
            </w:r>
            <w:r w:rsidR="00B43BDC" w:rsidRPr="00931DC0">
              <w:rPr>
                <w:sz w:val="20"/>
                <w:lang w:val="es-ES"/>
              </w:rPr>
              <w:t xml:space="preserve">Asunto de Acción: Propuesta por P </w:t>
            </w:r>
            <w:proofErr w:type="spellStart"/>
            <w:r w:rsidR="00B43BDC" w:rsidRPr="00931DC0">
              <w:rPr>
                <w:sz w:val="20"/>
                <w:lang w:val="es-ES"/>
              </w:rPr>
              <w:t>Nathanial</w:t>
            </w:r>
            <w:proofErr w:type="spellEnd"/>
            <w:r w:rsidR="00B43BDC" w:rsidRPr="00931DC0">
              <w:rPr>
                <w:sz w:val="20"/>
                <w:lang w:val="es-ES"/>
              </w:rPr>
              <w:t xml:space="preserve">, secundada por J Fitzpatrick de aprobar el presupuesto según lo presentó el Director Austin incluyendo los fondos categóricos para la Participación de los Padres de </w:t>
            </w:r>
            <w:proofErr w:type="spellStart"/>
            <w:r w:rsidR="00B43BDC" w:rsidRPr="00931DC0">
              <w:rPr>
                <w:sz w:val="20"/>
                <w:lang w:val="es-ES"/>
              </w:rPr>
              <w:t>Title</w:t>
            </w:r>
            <w:proofErr w:type="spellEnd"/>
            <w:r w:rsidR="00B43BDC" w:rsidRPr="00931DC0">
              <w:rPr>
                <w:sz w:val="20"/>
                <w:lang w:val="es-ES"/>
              </w:rPr>
              <w:t xml:space="preserve"> I, los salarios y lo que no sea salario.</w:t>
            </w:r>
          </w:p>
        </w:tc>
        <w:tc>
          <w:tcPr>
            <w:tcW w:w="7166" w:type="dxa"/>
          </w:tcPr>
          <w:p w:rsidR="00ED0B9F" w:rsidRDefault="00B43BDC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 Propuesta aprobada 8-1 (V. Hernandez se opuso)</w:t>
            </w:r>
            <w:r w:rsidR="00605D1E" w:rsidRPr="00BD490B">
              <w:rPr>
                <w:sz w:val="20"/>
                <w:lang w:val="es-ES"/>
              </w:rPr>
              <w:t xml:space="preserve"> </w:t>
            </w:r>
          </w:p>
          <w:p w:rsidR="00B43BDC" w:rsidRDefault="00B43BDC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 Propuesta aprobada 9-0 todos a favor de lo siguiente:</w:t>
            </w:r>
          </w:p>
          <w:p w:rsidR="00B43BDC" w:rsidRDefault="00B43BDC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30100 Programa Básico de </w:t>
            </w:r>
            <w:proofErr w:type="spellStart"/>
            <w:r>
              <w:rPr>
                <w:sz w:val="20"/>
                <w:lang w:val="es-ES"/>
              </w:rPr>
              <w:t>Title</w:t>
            </w:r>
            <w:proofErr w:type="spellEnd"/>
            <w:r>
              <w:rPr>
                <w:sz w:val="20"/>
                <w:lang w:val="es-ES"/>
              </w:rPr>
              <w:t xml:space="preserve"> I</w:t>
            </w:r>
          </w:p>
          <w:p w:rsidR="00B43BDC" w:rsidRDefault="00B43BDC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30103 Participación de los Padres de </w:t>
            </w:r>
            <w:proofErr w:type="spellStart"/>
            <w:r>
              <w:rPr>
                <w:sz w:val="20"/>
                <w:lang w:val="es-ES"/>
              </w:rPr>
              <w:t>Title</w:t>
            </w:r>
            <w:proofErr w:type="spellEnd"/>
            <w:r>
              <w:rPr>
                <w:sz w:val="20"/>
                <w:lang w:val="es-ES"/>
              </w:rPr>
              <w:t xml:space="preserve"> I</w:t>
            </w:r>
          </w:p>
          <w:p w:rsidR="00B43BDC" w:rsidRPr="00BD490B" w:rsidRDefault="00B43BDC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30106 </w:t>
            </w:r>
            <w:r w:rsidR="00931DC0">
              <w:rPr>
                <w:sz w:val="20"/>
                <w:lang w:val="es-ES"/>
              </w:rPr>
              <w:t xml:space="preserve">Mejoras Suplementarias del Programa de </w:t>
            </w:r>
            <w:proofErr w:type="spellStart"/>
            <w:r w:rsidR="00931DC0">
              <w:rPr>
                <w:sz w:val="20"/>
                <w:lang w:val="es-ES"/>
              </w:rPr>
              <w:t>Title</w:t>
            </w:r>
            <w:proofErr w:type="spellEnd"/>
            <w:r w:rsidR="00931DC0">
              <w:rPr>
                <w:sz w:val="20"/>
                <w:lang w:val="es-ES"/>
              </w:rPr>
              <w:t xml:space="preserve"> I</w:t>
            </w:r>
          </w:p>
        </w:tc>
      </w:tr>
      <w:tr w:rsidR="00FF6D26" w:rsidRPr="00BD490B" w:rsidTr="00931DC0">
        <w:trPr>
          <w:trHeight w:val="422"/>
        </w:trPr>
        <w:tc>
          <w:tcPr>
            <w:tcW w:w="3600" w:type="dxa"/>
          </w:tcPr>
          <w:p w:rsidR="00FF6D26" w:rsidRPr="00BD490B" w:rsidRDefault="006E12CC" w:rsidP="00BD490B">
            <w:pPr>
              <w:tabs>
                <w:tab w:val="left" w:pos="54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lastRenderedPageBreak/>
              <w:t xml:space="preserve">    4. </w:t>
            </w:r>
            <w:r w:rsidR="00FF6D26" w:rsidRPr="00BD490B">
              <w:rPr>
                <w:sz w:val="20"/>
                <w:lang w:val="es-ES"/>
              </w:rPr>
              <w:t xml:space="preserve"> DAC</w:t>
            </w:r>
            <w:r w:rsidRPr="00BD490B">
              <w:rPr>
                <w:sz w:val="20"/>
                <w:lang w:val="es-ES"/>
              </w:rPr>
              <w:t>/ELAC</w:t>
            </w:r>
          </w:p>
        </w:tc>
        <w:tc>
          <w:tcPr>
            <w:tcW w:w="4050" w:type="dxa"/>
          </w:tcPr>
          <w:p w:rsidR="00BB2A29" w:rsidRPr="00BD490B" w:rsidRDefault="00BB2A29" w:rsidP="00931DC0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605D1E" w:rsidRPr="00BD490B" w:rsidRDefault="00931DC0" w:rsidP="008F77E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 No hubo informe</w:t>
            </w:r>
            <w:r w:rsidR="00605D1E" w:rsidRPr="00BD490B">
              <w:rPr>
                <w:sz w:val="20"/>
                <w:lang w:val="es-ES"/>
              </w:rPr>
              <w:t xml:space="preserve"> </w:t>
            </w:r>
          </w:p>
        </w:tc>
      </w:tr>
      <w:tr w:rsidR="00FF6D26" w:rsidRPr="00BD490B" w:rsidTr="00931DC0">
        <w:trPr>
          <w:trHeight w:val="557"/>
        </w:trPr>
        <w:tc>
          <w:tcPr>
            <w:tcW w:w="3600" w:type="dxa"/>
          </w:tcPr>
          <w:p w:rsidR="00FF6D26" w:rsidRPr="00BD490B" w:rsidRDefault="006E12CC" w:rsidP="008F77E3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 5</w:t>
            </w:r>
            <w:r w:rsidR="008F77E3">
              <w:rPr>
                <w:sz w:val="20"/>
                <w:lang w:val="es-ES"/>
              </w:rPr>
              <w:t>. Comentarios públicos/Mesa redonda</w:t>
            </w:r>
          </w:p>
        </w:tc>
        <w:tc>
          <w:tcPr>
            <w:tcW w:w="4050" w:type="dxa"/>
          </w:tcPr>
          <w:p w:rsidR="00FF6D26" w:rsidRPr="00BD490B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922437" w:rsidRPr="00BD490B" w:rsidRDefault="00922437" w:rsidP="008F77E3">
            <w:pPr>
              <w:rPr>
                <w:sz w:val="20"/>
                <w:lang w:val="es-ES"/>
              </w:rPr>
            </w:pPr>
          </w:p>
        </w:tc>
      </w:tr>
    </w:tbl>
    <w:p w:rsidR="00FF6D26" w:rsidRPr="00BD490B" w:rsidRDefault="00FF6D26" w:rsidP="00FF6D26">
      <w:pPr>
        <w:rPr>
          <w:sz w:val="16"/>
          <w:szCs w:val="16"/>
          <w:lang w:val="es-ES"/>
        </w:rPr>
      </w:pPr>
    </w:p>
    <w:p w:rsidR="00FF6D26" w:rsidRPr="00BD490B" w:rsidRDefault="008F77E3" w:rsidP="00FF6D26">
      <w:pPr>
        <w:tabs>
          <w:tab w:val="left" w:pos="3108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Cerró la junta a las</w:t>
      </w:r>
      <w:r w:rsidR="002B710B" w:rsidRPr="00BD490B">
        <w:rPr>
          <w:b/>
          <w:sz w:val="20"/>
          <w:lang w:val="es-ES"/>
        </w:rPr>
        <w:t xml:space="preserve"> </w:t>
      </w:r>
      <w:r w:rsidR="002A1BFD" w:rsidRPr="00BD490B">
        <w:rPr>
          <w:b/>
          <w:sz w:val="20"/>
          <w:lang w:val="es-ES"/>
        </w:rPr>
        <w:t>4:1</w:t>
      </w:r>
      <w:r w:rsidR="00931DC0">
        <w:rPr>
          <w:b/>
          <w:sz w:val="20"/>
          <w:lang w:val="es-ES"/>
        </w:rPr>
        <w:t>0</w:t>
      </w:r>
      <w:r w:rsidR="00922437" w:rsidRPr="00BD490B">
        <w:rPr>
          <w:b/>
          <w:sz w:val="20"/>
          <w:lang w:val="es-ES"/>
        </w:rPr>
        <w:t xml:space="preserve"> p.m.</w:t>
      </w:r>
    </w:p>
    <w:p w:rsidR="001251E6" w:rsidRPr="00BD490B" w:rsidRDefault="008F77E3">
      <w:pPr>
        <w:rPr>
          <w:lang w:val="es-ES"/>
        </w:rPr>
      </w:pPr>
      <w:r>
        <w:rPr>
          <w:b/>
          <w:sz w:val="20"/>
          <w:lang w:val="es-ES"/>
        </w:rPr>
        <w:t>Actas registradas por</w:t>
      </w:r>
      <w:r w:rsidR="00FF6D26" w:rsidRPr="00BD490B">
        <w:rPr>
          <w:b/>
          <w:sz w:val="20"/>
          <w:lang w:val="es-ES"/>
        </w:rPr>
        <w:t xml:space="preserve"> </w:t>
      </w:r>
      <w:r w:rsidR="002A1BFD" w:rsidRPr="00BD490B">
        <w:rPr>
          <w:b/>
          <w:sz w:val="20"/>
          <w:lang w:val="es-ES"/>
        </w:rPr>
        <w:t>Kellie McKenzie</w:t>
      </w:r>
    </w:p>
    <w:sectPr w:rsidR="001251E6" w:rsidRPr="00BD490B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7B" w:rsidRDefault="008B5C7B">
      <w:r>
        <w:separator/>
      </w:r>
    </w:p>
  </w:endnote>
  <w:endnote w:type="continuationSeparator" w:id="0">
    <w:p w:rsidR="008B5C7B" w:rsidRDefault="008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B" w:rsidRPr="00B867EF" w:rsidRDefault="008B5C7B" w:rsidP="00BD490B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8E1E76">
      <w:rPr>
        <w:noProof/>
        <w:sz w:val="22"/>
        <w:szCs w:val="22"/>
      </w:rPr>
      <w:t>3/27/2015 10:31 AM</w:t>
    </w:r>
    <w:r w:rsidRPr="00740AC2">
      <w:rPr>
        <w:sz w:val="22"/>
        <w:szCs w:val="22"/>
      </w:rPr>
      <w:fldChar w:fldCharType="end"/>
    </w:r>
    <w:r>
      <w:tab/>
      <w:t>1 of 2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8E1E76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7B" w:rsidRDefault="008B5C7B">
      <w:r>
        <w:separator/>
      </w:r>
    </w:p>
  </w:footnote>
  <w:footnote w:type="continuationSeparator" w:id="0">
    <w:p w:rsidR="008B5C7B" w:rsidRDefault="008B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B" w:rsidRDefault="008B5C7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66BEB"/>
    <w:rsid w:val="000A4BFA"/>
    <w:rsid w:val="001251E6"/>
    <w:rsid w:val="00160704"/>
    <w:rsid w:val="001A07A1"/>
    <w:rsid w:val="00226F1D"/>
    <w:rsid w:val="00285B1C"/>
    <w:rsid w:val="002A1BFD"/>
    <w:rsid w:val="002B710B"/>
    <w:rsid w:val="0031068F"/>
    <w:rsid w:val="003A3898"/>
    <w:rsid w:val="00434475"/>
    <w:rsid w:val="0044268A"/>
    <w:rsid w:val="005274F7"/>
    <w:rsid w:val="00531E8E"/>
    <w:rsid w:val="005804B1"/>
    <w:rsid w:val="005A5F19"/>
    <w:rsid w:val="005F5FEC"/>
    <w:rsid w:val="00605D1E"/>
    <w:rsid w:val="00657477"/>
    <w:rsid w:val="00666966"/>
    <w:rsid w:val="006E12CC"/>
    <w:rsid w:val="006E6C0E"/>
    <w:rsid w:val="00740374"/>
    <w:rsid w:val="00740AC2"/>
    <w:rsid w:val="008106F3"/>
    <w:rsid w:val="00853076"/>
    <w:rsid w:val="008B5C7B"/>
    <w:rsid w:val="008E1E76"/>
    <w:rsid w:val="008F77E3"/>
    <w:rsid w:val="00910BA4"/>
    <w:rsid w:val="00922437"/>
    <w:rsid w:val="00931DC0"/>
    <w:rsid w:val="009523DF"/>
    <w:rsid w:val="00B244AE"/>
    <w:rsid w:val="00B43BDC"/>
    <w:rsid w:val="00B627F7"/>
    <w:rsid w:val="00B75C3C"/>
    <w:rsid w:val="00B874F7"/>
    <w:rsid w:val="00BB2A29"/>
    <w:rsid w:val="00BD490B"/>
    <w:rsid w:val="00C91D7B"/>
    <w:rsid w:val="00CA3165"/>
    <w:rsid w:val="00D00437"/>
    <w:rsid w:val="00D747B0"/>
    <w:rsid w:val="00E64DDF"/>
    <w:rsid w:val="00EA30A7"/>
    <w:rsid w:val="00ED0B9F"/>
    <w:rsid w:val="00ED3FB3"/>
    <w:rsid w:val="00F3751E"/>
    <w:rsid w:val="00F72648"/>
    <w:rsid w:val="00FA490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2015-03-24T17:34:00Z</cp:lastPrinted>
  <dcterms:created xsi:type="dcterms:W3CDTF">2015-03-27T17:31:00Z</dcterms:created>
  <dcterms:modified xsi:type="dcterms:W3CDTF">2015-03-27T17:31:00Z</dcterms:modified>
</cp:coreProperties>
</file>